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FE" w:rsidRPr="006818FE" w:rsidRDefault="006818FE" w:rsidP="006818FE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81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преподавателях учебных предметов</w:t>
      </w:r>
    </w:p>
    <w:tbl>
      <w:tblPr>
        <w:tblW w:w="9059" w:type="dxa"/>
        <w:jc w:val="center"/>
        <w:tblInd w:w="774" w:type="dxa"/>
        <w:tblLayout w:type="fixed"/>
        <w:tblLook w:val="0000" w:firstRow="0" w:lastRow="0" w:firstColumn="0" w:lastColumn="0" w:noHBand="0" w:noVBand="0"/>
      </w:tblPr>
      <w:tblGrid>
        <w:gridCol w:w="12"/>
        <w:gridCol w:w="2085"/>
        <w:gridCol w:w="23"/>
        <w:gridCol w:w="1819"/>
        <w:gridCol w:w="6"/>
        <w:gridCol w:w="2122"/>
        <w:gridCol w:w="1843"/>
        <w:gridCol w:w="11"/>
        <w:gridCol w:w="1123"/>
        <w:gridCol w:w="15"/>
      </w:tblGrid>
      <w:tr w:rsidR="006818FE" w:rsidRPr="006818FE" w:rsidTr="006818FE">
        <w:trPr>
          <w:gridBefore w:val="1"/>
          <w:gridAfter w:val="1"/>
          <w:wBefore w:w="12" w:type="dxa"/>
          <w:wAfter w:w="15" w:type="dxa"/>
          <w:trHeight w:val="1907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</w:t>
            </w:r>
            <w:proofErr w:type="spellStart"/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по-вышении</w:t>
            </w:r>
            <w:proofErr w:type="spellEnd"/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(не реже чем один раз в три года)</w:t>
            </w: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6818FE" w:rsidRPr="006818FE" w:rsidTr="006818FE">
        <w:trPr>
          <w:trHeight w:val="178"/>
          <w:jc w:val="center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Самигуллин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Нияз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Мирзаянович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Основы законодательства в сфере дорожного движения.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Основы управления транспортными средствами.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Основы управления транспортным средствами категории «В».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20403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Г.Елабуга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Елабужский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государственный педагогический институт» 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08.07.2011.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номер.534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технологии и предпринимательства по специальности «Технология и предпринимательство»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№575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«Совет ветеранов образовательного Учебного центра» от 22.10.2018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«Педагогические основы деятельности преподавателя по подготовки водителей автотранспортных средств »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штате</w:t>
            </w:r>
          </w:p>
        </w:tc>
      </w:tr>
      <w:tr w:rsidR="006818FE" w:rsidRPr="006818FE" w:rsidTr="006818FE">
        <w:trPr>
          <w:trHeight w:val="178"/>
          <w:jc w:val="center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Мухаметзянова</w:t>
            </w:r>
            <w:proofErr w:type="spellEnd"/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Гульшат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Ильфатовна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КТ№71126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«Институт социально гуманитарных знаний»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15894/13 от 13июня 2013г.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«Психолог преподаватель психологии»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КТ№71126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«Институт социально гуманитарных знаний»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15894/13 от 13июня 2013г.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«Психолог преподаватель психологии»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штате</w:t>
            </w:r>
          </w:p>
        </w:tc>
      </w:tr>
      <w:tr w:rsidR="006818FE" w:rsidRPr="006818FE" w:rsidTr="006818FE">
        <w:trPr>
          <w:trHeight w:val="178"/>
          <w:jc w:val="center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Ушатиков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Первая помощь при дорожн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о-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транспортном происшествии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Елабужское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медицинское училище СБ3563653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От25.06.2003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0816241313440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Елабужское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медицинское училище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специальности скорая и неотложная помощь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№6434 от 04.06.2018 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штате </w:t>
            </w:r>
          </w:p>
        </w:tc>
      </w:tr>
      <w:tr w:rsidR="006818FE" w:rsidRPr="006818FE" w:rsidTr="006818FE">
        <w:trPr>
          <w:trHeight w:val="178"/>
          <w:jc w:val="center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Самигуллин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Нияз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Мирзаянович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Устройство и техническое обслуживание транспортных средств категории «В» как объектов  управления.        Организация выполнения грузовых перевозок </w:t>
            </w: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lastRenderedPageBreak/>
              <w:t>автомобильным транспортом. Организация и выполнение пассажирских перевозок автомобильным транспортом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Диплом 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20403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Г.Елабуга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Елабужский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государственный педагогический институт» 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08.07.2011.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номер.534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технологии и предпринимательства по специальности «Технология и предпринимательство» 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№575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«Совет ветеранов образовательного Учебного центра» от 22.10.2018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«Педагогические основы деятельности преподавателя по подготовки водителей автотранспортных </w:t>
            </w: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средств 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штате </w:t>
            </w:r>
          </w:p>
        </w:tc>
      </w:tr>
    </w:tbl>
    <w:p w:rsidR="003004EB" w:rsidRDefault="003004EB"/>
    <w:sectPr w:rsidR="0030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01" w:rsidRDefault="003F6001" w:rsidP="006818FE">
      <w:pPr>
        <w:spacing w:after="0" w:line="240" w:lineRule="auto"/>
      </w:pPr>
      <w:r>
        <w:separator/>
      </w:r>
    </w:p>
  </w:endnote>
  <w:endnote w:type="continuationSeparator" w:id="0">
    <w:p w:rsidR="003F6001" w:rsidRDefault="003F6001" w:rsidP="0068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01" w:rsidRDefault="003F6001" w:rsidP="006818FE">
      <w:pPr>
        <w:spacing w:after="0" w:line="240" w:lineRule="auto"/>
      </w:pPr>
      <w:r>
        <w:separator/>
      </w:r>
    </w:p>
  </w:footnote>
  <w:footnote w:type="continuationSeparator" w:id="0">
    <w:p w:rsidR="003F6001" w:rsidRDefault="003F6001" w:rsidP="006818FE">
      <w:pPr>
        <w:spacing w:after="0" w:line="240" w:lineRule="auto"/>
      </w:pPr>
      <w:r>
        <w:continuationSeparator/>
      </w:r>
    </w:p>
  </w:footnote>
  <w:footnote w:id="1">
    <w:p w:rsidR="006818FE" w:rsidRPr="000F1605" w:rsidRDefault="006818FE" w:rsidP="006818FE">
      <w:pPr>
        <w:pStyle w:val="a3"/>
        <w:ind w:left="567" w:right="565"/>
        <w:jc w:val="both"/>
        <w:rPr>
          <w:sz w:val="10"/>
          <w:szCs w:val="10"/>
        </w:rPr>
      </w:pPr>
      <w:r w:rsidRPr="000F1605">
        <w:rPr>
          <w:rStyle w:val="a5"/>
          <w:sz w:val="10"/>
          <w:szCs w:val="10"/>
        </w:rPr>
        <w:footnoteRef/>
      </w:r>
      <w:r w:rsidRPr="000F1605">
        <w:rPr>
          <w:sz w:val="10"/>
          <w:szCs w:val="10"/>
        </w:rPr>
        <w:t xml:space="preserve"> Раздел 3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 Приказом </w:t>
      </w:r>
      <w:proofErr w:type="spellStart"/>
      <w:r w:rsidRPr="000F1605">
        <w:rPr>
          <w:sz w:val="10"/>
          <w:szCs w:val="10"/>
        </w:rPr>
        <w:t>Минздравсоцразвития</w:t>
      </w:r>
      <w:proofErr w:type="spellEnd"/>
      <w:r w:rsidRPr="000F1605">
        <w:rPr>
          <w:sz w:val="10"/>
          <w:szCs w:val="10"/>
        </w:rPr>
        <w:t xml:space="preserve"> Российской Федерации  от 26 августа </w:t>
      </w:r>
      <w:smartTag w:uri="urn:schemas-microsoft-com:office:smarttags" w:element="metricconverter">
        <w:smartTagPr>
          <w:attr w:name="ProductID" w:val="2010 г"/>
        </w:smartTagPr>
        <w:r w:rsidRPr="000F1605">
          <w:rPr>
            <w:sz w:val="10"/>
            <w:szCs w:val="10"/>
          </w:rPr>
          <w:t>2010 г</w:t>
        </w:r>
      </w:smartTag>
      <w:r w:rsidRPr="000F1605">
        <w:rPr>
          <w:sz w:val="10"/>
          <w:szCs w:val="10"/>
        </w:rPr>
        <w:t xml:space="preserve">. № 761н. </w:t>
      </w:r>
    </w:p>
  </w:footnote>
  <w:footnote w:id="2">
    <w:p w:rsidR="006818FE" w:rsidRPr="000F1605" w:rsidRDefault="006818FE" w:rsidP="006818FE">
      <w:pPr>
        <w:pStyle w:val="a3"/>
        <w:ind w:left="567" w:right="565"/>
        <w:jc w:val="both"/>
        <w:rPr>
          <w:sz w:val="10"/>
          <w:szCs w:val="10"/>
        </w:rPr>
      </w:pPr>
      <w:r w:rsidRPr="000F1605">
        <w:rPr>
          <w:rStyle w:val="a5"/>
          <w:sz w:val="10"/>
          <w:szCs w:val="10"/>
        </w:rPr>
        <w:footnoteRef/>
      </w:r>
      <w:r w:rsidRPr="000F1605">
        <w:rPr>
          <w:sz w:val="10"/>
          <w:szCs w:val="10"/>
        </w:rPr>
        <w:t xml:space="preserve"> Подпункт 2) пункта 5 статьи 47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F1605">
          <w:rPr>
            <w:sz w:val="10"/>
            <w:szCs w:val="10"/>
          </w:rPr>
          <w:t>2012 г</w:t>
        </w:r>
      </w:smartTag>
      <w:r w:rsidRPr="000F1605">
        <w:rPr>
          <w:sz w:val="10"/>
          <w:szCs w:val="10"/>
        </w:rPr>
        <w:t xml:space="preserve">. № 273-ФЗ «Об образовании в российской Федерации»;  Приказ Министерства образования и науки Российской Федерации  от 1 июля </w:t>
      </w:r>
      <w:smartTag w:uri="urn:schemas-microsoft-com:office:smarttags" w:element="metricconverter">
        <w:smartTagPr>
          <w:attr w:name="ProductID" w:val="2013 г"/>
        </w:smartTagPr>
        <w:r w:rsidRPr="000F1605">
          <w:rPr>
            <w:sz w:val="10"/>
            <w:szCs w:val="10"/>
          </w:rPr>
          <w:t>2013 г</w:t>
        </w:r>
      </w:smartTag>
      <w:r w:rsidRPr="000F1605">
        <w:rPr>
          <w:sz w:val="10"/>
          <w:szCs w:val="10"/>
        </w:rPr>
        <w:t>. №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3E0C"/>
    <w:multiLevelType w:val="hybridMultilevel"/>
    <w:tmpl w:val="D3B2CA08"/>
    <w:lvl w:ilvl="0" w:tplc="998AE004">
      <w:start w:val="1"/>
      <w:numFmt w:val="upperRoman"/>
      <w:lvlText w:val="%1."/>
      <w:lvlJc w:val="righ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3A"/>
    <w:rsid w:val="00072AD7"/>
    <w:rsid w:val="003004EB"/>
    <w:rsid w:val="003F6001"/>
    <w:rsid w:val="004E3143"/>
    <w:rsid w:val="006818FE"/>
    <w:rsid w:val="00920303"/>
    <w:rsid w:val="009F273A"/>
    <w:rsid w:val="00B54897"/>
    <w:rsid w:val="00D85960"/>
    <w:rsid w:val="00F2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81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6818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818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81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6818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81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Forsag</dc:creator>
  <cp:lastModifiedBy>Марат</cp:lastModifiedBy>
  <cp:revision>3</cp:revision>
  <dcterms:created xsi:type="dcterms:W3CDTF">2020-01-17T05:19:00Z</dcterms:created>
  <dcterms:modified xsi:type="dcterms:W3CDTF">2020-01-17T05:21:00Z</dcterms:modified>
</cp:coreProperties>
</file>